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C662" w14:textId="77777777" w:rsidR="00A07EB7" w:rsidRPr="00AC703C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Пять шагов для получения удостоверения тракториста-машиниста</w:t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Шаг №1. Пройти профессиональное обучение</w:t>
      </w: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t>Для управления самоходными машинами нужно получить удостоверение тракториста-машиниста. Обучение на право управления такой техникой проводят только учебные заведения, имеющие соответствующую лицензию.</w:t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Шаг №2. Получить медицинское заключение</w:t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Вождение трактора — серьезная нагрузка, поэтому без проверки состояния здоровья получить права не удастся. Для допуска к управлению самоходными машинами потребуется заключение формы N 071/у, выданное медицинской организацией. </w:t>
      </w:r>
    </w:p>
    <w:p w14:paraId="6B176DD9" w14:textId="77777777" w:rsidR="00A07EB7" w:rsidRPr="00AC703C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Шаг №3. Собрать пакет документов и подать заявление</w:t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sz w:val="24"/>
          <w:szCs w:val="24"/>
        </w:rPr>
        <w:t xml:space="preserve">Подать заявление на сдачу экзамена теперь просто — онлайн на региональном портале государственных и муниципальных услуг </w:t>
      </w:r>
      <w:proofErr w:type="spellStart"/>
      <w:r w:rsidRPr="00AC703C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AC703C">
        <w:rPr>
          <w:rFonts w:ascii="Times New Roman" w:hAnsi="Times New Roman" w:cs="Times New Roman"/>
          <w:sz w:val="24"/>
          <w:szCs w:val="24"/>
        </w:rPr>
        <w:t>. К форме заявления нужно прикрепить в электронном виде следующие документы: паспорт или другое удостоверение личности, документ об образовании и квалификации; действующее водительское удостоверение; медицинское заключение; заявление на предоставление услуги «Приём экзаменов на право управления самоходными машинами и выдача удостоверений тракториста-машиниста (тракториста)».</w:t>
      </w:r>
    </w:p>
    <w:p w14:paraId="7CDE0C46" w14:textId="77777777" w:rsidR="00A07EB7" w:rsidRPr="00AC703C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Шаг №4. Сдать экзамен</w:t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  <w:t>Финальные испытания состоят из теоретической и практической частей. При успешной сдаче экзамена выдается удостоверение тракториста-машиниста, срок его действия составляет 10 лет. Пересдать экзамен можно через неделю, если с трех попыток все же не удалось успешно справиться с испытаниями, придется заново проходить обучение.</w:t>
      </w:r>
    </w:p>
    <w:p w14:paraId="6D89CFBD" w14:textId="77777777" w:rsidR="00A07EB7" w:rsidRPr="00AC703C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Шаг №5. Получить удостоверение</w:t>
      </w:r>
      <w:r w:rsidRPr="00AC703C">
        <w:rPr>
          <w:rFonts w:ascii="Times New Roman" w:hAnsi="Times New Roman" w:cs="Times New Roman"/>
          <w:sz w:val="24"/>
          <w:szCs w:val="24"/>
          <w:highlight w:val="white"/>
        </w:rPr>
        <w:br/>
      </w:r>
      <w:r w:rsidRPr="00AC703C">
        <w:rPr>
          <w:rFonts w:ascii="Times New Roman" w:hAnsi="Times New Roman" w:cs="Times New Roman"/>
          <w:sz w:val="24"/>
          <w:szCs w:val="24"/>
        </w:rPr>
        <w:t xml:space="preserve">Возможность воспользоваться услугой дистанционно через региональный портал </w:t>
      </w:r>
      <w:proofErr w:type="spellStart"/>
      <w:proofErr w:type="gramStart"/>
      <w:r w:rsidRPr="00AC703C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proofErr w:type="gramEnd"/>
      <w:r w:rsidRPr="00AC703C">
        <w:rPr>
          <w:rFonts w:ascii="Times New Roman" w:hAnsi="Times New Roman" w:cs="Times New Roman"/>
          <w:sz w:val="24"/>
          <w:szCs w:val="24"/>
        </w:rPr>
        <w:t xml:space="preserve"> значительно упрощает процедуру получения удостоверения. Подать заявление на получение удостоверения тракториста-машиниста можно за пару кликов. Портал </w:t>
      </w:r>
      <w:proofErr w:type="spellStart"/>
      <w:proofErr w:type="gramStart"/>
      <w:r w:rsidRPr="00AC703C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proofErr w:type="gramEnd"/>
      <w:r w:rsidRPr="00AC703C">
        <w:rPr>
          <w:rFonts w:ascii="Times New Roman" w:hAnsi="Times New Roman" w:cs="Times New Roman"/>
          <w:sz w:val="24"/>
          <w:szCs w:val="24"/>
        </w:rPr>
        <w:t xml:space="preserve"> доступен с любого устройства, которое поддерживает интернет. </w:t>
      </w:r>
    </w:p>
    <w:p w14:paraId="5AF37EAB" w14:textId="77777777" w:rsidR="00A07EB7" w:rsidRPr="00AC703C" w:rsidRDefault="00A07EB7">
      <w:pPr>
        <w:rPr>
          <w:rFonts w:ascii="Times New Roman" w:hAnsi="Times New Roman" w:cs="Times New Roman"/>
          <w:sz w:val="24"/>
          <w:szCs w:val="24"/>
        </w:rPr>
      </w:pPr>
    </w:p>
    <w:sectPr w:rsidR="00A07EB7" w:rsidRPr="00AC70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BE5A" w14:textId="77777777" w:rsidR="001E35B4" w:rsidRDefault="001E35B4">
      <w:pPr>
        <w:spacing w:after="0" w:line="240" w:lineRule="auto"/>
      </w:pPr>
      <w:r>
        <w:separator/>
      </w:r>
    </w:p>
  </w:endnote>
  <w:endnote w:type="continuationSeparator" w:id="0">
    <w:p w14:paraId="73628960" w14:textId="77777777" w:rsidR="001E35B4" w:rsidRDefault="001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D0B6" w14:textId="77777777" w:rsidR="001E35B4" w:rsidRDefault="001E35B4">
      <w:pPr>
        <w:spacing w:after="0" w:line="240" w:lineRule="auto"/>
      </w:pPr>
      <w:r>
        <w:separator/>
      </w:r>
    </w:p>
  </w:footnote>
  <w:footnote w:type="continuationSeparator" w:id="0">
    <w:p w14:paraId="3E5E6A7A" w14:textId="77777777" w:rsidR="001E35B4" w:rsidRDefault="001E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B7"/>
    <w:rsid w:val="001E35B4"/>
    <w:rsid w:val="004364B2"/>
    <w:rsid w:val="00A07EB7"/>
    <w:rsid w:val="00A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103"/>
  <w15:docId w15:val="{6E151AE8-DF92-4572-A641-26F1A6E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Екатерина Николаевна</dc:creator>
  <cp:lastModifiedBy>Реутова Екатерина Николаевна</cp:lastModifiedBy>
  <cp:revision>2</cp:revision>
  <dcterms:created xsi:type="dcterms:W3CDTF">2024-06-14T01:53:00Z</dcterms:created>
  <dcterms:modified xsi:type="dcterms:W3CDTF">2024-06-14T01:53:00Z</dcterms:modified>
</cp:coreProperties>
</file>